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"/>
        <w:tblW w:w="10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6"/>
        <w:gridCol w:w="984"/>
        <w:gridCol w:w="235"/>
        <w:gridCol w:w="2105"/>
        <w:gridCol w:w="122"/>
      </w:tblGrid>
      <w:tr w:rsidR="00E3480F" w:rsidRPr="00FB4C12" w14:paraId="71BE1DCC" w14:textId="77777777" w:rsidTr="00591828">
        <w:trPr>
          <w:gridAfter w:val="1"/>
          <w:wAfter w:w="122" w:type="dxa"/>
          <w:trHeight w:val="540"/>
        </w:trPr>
        <w:tc>
          <w:tcPr>
            <w:tcW w:w="7476" w:type="dxa"/>
          </w:tcPr>
          <w:p w14:paraId="6DB4FCF3" w14:textId="77777777" w:rsidR="00E3480F" w:rsidRDefault="0065252B" w:rsidP="00E3480F">
            <w:pPr>
              <w:rPr>
                <w:rFonts w:ascii="Times New Roman" w:hAnsi="Times New Roman" w:cs="Times New Roman"/>
                <w:b/>
                <w:bCs/>
                <w:sz w:val="32"/>
                <w:szCs w:val="3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4"/>
              </w:rPr>
              <w:t>GRACIE</w:t>
            </w:r>
            <w:r w:rsidR="00E3480F">
              <w:rPr>
                <w:rFonts w:ascii="Times New Roman" w:hAnsi="Times New Roman" w:cs="Times New Roman"/>
                <w:b/>
                <w:bCs/>
                <w:sz w:val="32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4"/>
              </w:rPr>
              <w:t>YOUNG</w:t>
            </w:r>
          </w:p>
          <w:p w14:paraId="12B04F94" w14:textId="77777777" w:rsidR="002223BB" w:rsidRDefault="002223BB" w:rsidP="00E3480F">
            <w:pPr>
              <w:rPr>
                <w:rFonts w:ascii="Times New Roman" w:hAnsi="Times New Roman" w:cs="Times New Roman"/>
                <w:b/>
                <w:bCs/>
                <w:sz w:val="32"/>
                <w:szCs w:val="34"/>
              </w:rPr>
            </w:pPr>
          </w:p>
          <w:p w14:paraId="10E993DF" w14:textId="4FBC73AC" w:rsidR="002223BB" w:rsidRDefault="002223BB" w:rsidP="002223B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A skilled creative writer and essayist with experience in writing for news, nonprofit and creative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fields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 Dedicated to continuing to hone skills through further education and projects. Committed to strengthening written words power to further meaningful projects.</w:t>
            </w:r>
          </w:p>
          <w:p w14:paraId="3024300A" w14:textId="31FC6E39" w:rsidR="002223BB" w:rsidRPr="00FB4C12" w:rsidRDefault="002223BB" w:rsidP="00E348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  <w:gridSpan w:val="3"/>
          </w:tcPr>
          <w:p w14:paraId="7753AA00" w14:textId="73EC759F" w:rsidR="00E3480F" w:rsidRPr="00FB4C12" w:rsidRDefault="00D02AF4" w:rsidP="00E3480F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Lyoung1</w:t>
            </w:r>
            <w:r w:rsidR="00E3480F" w:rsidRPr="00FB4C12">
              <w:rPr>
                <w:rFonts w:ascii="Times New Roman" w:hAnsi="Times New Roman" w:cs="Times New Roman"/>
                <w:sz w:val="21"/>
                <w:szCs w:val="21"/>
              </w:rPr>
              <w:t>@unc.edu</w:t>
            </w:r>
          </w:p>
          <w:p w14:paraId="251D57CD" w14:textId="28FCC9E5" w:rsidR="00E3480F" w:rsidRPr="007B736B" w:rsidRDefault="00E3480F" w:rsidP="007B736B">
            <w:pPr>
              <w:jc w:val="righ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B4C12">
              <w:rPr>
                <w:rFonts w:ascii="Times New Roman" w:hAnsi="Times New Roman" w:cs="Times New Roman"/>
                <w:bCs/>
                <w:sz w:val="21"/>
                <w:szCs w:val="21"/>
              </w:rPr>
              <w:t>(</w:t>
            </w:r>
            <w:r w:rsidR="00D02AF4">
              <w:rPr>
                <w:rFonts w:ascii="Times New Roman" w:hAnsi="Times New Roman" w:cs="Times New Roman"/>
                <w:bCs/>
                <w:sz w:val="21"/>
                <w:szCs w:val="21"/>
              </w:rPr>
              <w:t>919</w:t>
            </w:r>
            <w:r w:rsidRPr="00FB4C1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) </w:t>
            </w:r>
            <w:r w:rsidR="00D02AF4">
              <w:rPr>
                <w:rFonts w:ascii="Times New Roman" w:hAnsi="Times New Roman" w:cs="Times New Roman"/>
                <w:bCs/>
                <w:sz w:val="21"/>
                <w:szCs w:val="21"/>
              </w:rPr>
              <w:t>250</w:t>
            </w:r>
            <w:r w:rsidRPr="00FB4C12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="00D02AF4">
              <w:rPr>
                <w:rFonts w:ascii="Times New Roman" w:hAnsi="Times New Roman" w:cs="Times New Roman"/>
                <w:bCs/>
                <w:sz w:val="21"/>
                <w:szCs w:val="21"/>
              </w:rPr>
              <w:t>1204</w:t>
            </w:r>
          </w:p>
        </w:tc>
      </w:tr>
      <w:tr w:rsidR="00E3480F" w:rsidRPr="00AE2F88" w14:paraId="3F5A9165" w14:textId="77777777" w:rsidTr="00591828">
        <w:trPr>
          <w:trHeight w:val="180"/>
        </w:trPr>
        <w:tc>
          <w:tcPr>
            <w:tcW w:w="10922" w:type="dxa"/>
            <w:gridSpan w:val="5"/>
            <w:tcBorders>
              <w:bottom w:val="single" w:sz="4" w:space="0" w:color="auto"/>
            </w:tcBorders>
          </w:tcPr>
          <w:p w14:paraId="258A2282" w14:textId="45001345" w:rsidR="00E3480F" w:rsidRPr="00AE2F88" w:rsidRDefault="00E3480F" w:rsidP="00E3480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E2F88">
              <w:rPr>
                <w:rFonts w:ascii="Times New Roman" w:hAnsi="Times New Roman" w:cs="Times New Roman"/>
                <w:b/>
                <w:sz w:val="24"/>
                <w:szCs w:val="24"/>
              </w:rPr>
              <w:t>EDUCATION</w:t>
            </w:r>
          </w:p>
        </w:tc>
      </w:tr>
      <w:tr w:rsidR="00E3480F" w:rsidRPr="00AE2F88" w14:paraId="68AEDEA2" w14:textId="77777777" w:rsidTr="00591828">
        <w:tc>
          <w:tcPr>
            <w:tcW w:w="8695" w:type="dxa"/>
            <w:gridSpan w:val="3"/>
            <w:tcBorders>
              <w:top w:val="single" w:sz="4" w:space="0" w:color="auto"/>
            </w:tcBorders>
          </w:tcPr>
          <w:p w14:paraId="1088A410" w14:textId="77777777" w:rsidR="00E3480F" w:rsidRPr="00CA0581" w:rsidRDefault="00E3480F" w:rsidP="0044447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A058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University of North Carolina at Chapel Hill </w:t>
            </w:r>
            <w:r w:rsidRPr="00CA0581">
              <w:rPr>
                <w:rFonts w:ascii="Times New Roman" w:hAnsi="Times New Roman" w:cs="Times New Roman"/>
                <w:sz w:val="21"/>
                <w:szCs w:val="21"/>
              </w:rPr>
              <w:t>– Chapel Hill, NC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</w:tcBorders>
          </w:tcPr>
          <w:p w14:paraId="650AC184" w14:textId="4BC0855F" w:rsidR="00E3480F" w:rsidRPr="00CA0581" w:rsidRDefault="00E3480F" w:rsidP="00E3480F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Spring</w:t>
            </w:r>
            <w:r w:rsidRPr="00CA0581">
              <w:rPr>
                <w:rFonts w:ascii="Times New Roman" w:hAnsi="Times New Roman" w:cs="Times New Roman"/>
                <w:sz w:val="21"/>
                <w:szCs w:val="21"/>
              </w:rPr>
              <w:t xml:space="preserve"> 20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</w:tr>
      <w:tr w:rsidR="00E3480F" w:rsidRPr="00AE2F88" w14:paraId="2DA74B54" w14:textId="77777777" w:rsidTr="00591828">
        <w:trPr>
          <w:trHeight w:val="1440"/>
        </w:trPr>
        <w:tc>
          <w:tcPr>
            <w:tcW w:w="10922" w:type="dxa"/>
            <w:gridSpan w:val="5"/>
          </w:tcPr>
          <w:p w14:paraId="179FEC75" w14:textId="093E65A1" w:rsidR="00E3480F" w:rsidRPr="00CA0581" w:rsidRDefault="0065252B" w:rsidP="0044447B">
            <w:pPr>
              <w:spacing w:line="360" w:lineRule="auto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Global Studies concentrating in the Middle East &amp; International States</w:t>
            </w:r>
            <w:r w:rsidR="00E3480F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; Creative Writing </w:t>
            </w:r>
            <w:r w:rsidR="00AE7B1F">
              <w:rPr>
                <w:rFonts w:ascii="Times New Roman" w:hAnsi="Times New Roman" w:cs="Times New Roman"/>
                <w:i/>
                <w:sz w:val="21"/>
                <w:szCs w:val="21"/>
              </w:rPr>
              <w:t>M</w:t>
            </w:r>
            <w:r w:rsidR="00E3480F">
              <w:rPr>
                <w:rFonts w:ascii="Times New Roman" w:hAnsi="Times New Roman" w:cs="Times New Roman"/>
                <w:i/>
                <w:sz w:val="21"/>
                <w:szCs w:val="21"/>
              </w:rPr>
              <w:t>inor</w:t>
            </w:r>
          </w:p>
          <w:p w14:paraId="6E7FF26A" w14:textId="3213AAE5" w:rsidR="00DE6F99" w:rsidRPr="00DE6F99" w:rsidRDefault="00DE6F99" w:rsidP="0044447B">
            <w:pPr>
              <w:pStyle w:val="ListParagraph"/>
              <w:numPr>
                <w:ilvl w:val="0"/>
                <w:numId w:val="38"/>
              </w:numPr>
              <w:spacing w:line="360" w:lineRule="auto"/>
              <w:ind w:left="513"/>
              <w:rPr>
                <w:rFonts w:ascii="Times New Roman" w:hAnsi="Times New Roman" w:cs="Times New Roman"/>
                <w:sz w:val="21"/>
                <w:szCs w:val="21"/>
              </w:rPr>
            </w:pPr>
            <w:r w:rsidRPr="00E3480F">
              <w:rPr>
                <w:rFonts w:ascii="Times New Roman" w:hAnsi="Times New Roman" w:cs="Times New Roman"/>
                <w:sz w:val="21"/>
                <w:szCs w:val="21"/>
              </w:rPr>
              <w:t xml:space="preserve">Morehead-Cain </w:t>
            </w:r>
            <w:r w:rsidRPr="00F36A57">
              <w:rPr>
                <w:rFonts w:ascii="Times New Roman" w:hAnsi="Times New Roman" w:cs="Times New Roman"/>
                <w:sz w:val="21"/>
                <w:szCs w:val="21"/>
              </w:rPr>
              <w:t xml:space="preserve">Scholar – the first </w:t>
            </w:r>
            <w:r w:rsidRPr="00F36A5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merit scholarship program established in the United States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,</w:t>
            </w:r>
            <w:r w:rsidR="001E1DD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modeled after the Rhodes Scholarship with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r w:rsidRPr="00F36A5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only 3% of candidates gain</w:t>
            </w:r>
            <w:r w:rsidR="001E1DD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ing</w:t>
            </w:r>
            <w:r w:rsidRPr="00F36A57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admission each year</w:t>
            </w:r>
          </w:p>
          <w:p w14:paraId="141370B7" w14:textId="77777777" w:rsidR="00E3480F" w:rsidRDefault="00DE6F99" w:rsidP="0044447B">
            <w:pPr>
              <w:pStyle w:val="ListParagraph"/>
              <w:numPr>
                <w:ilvl w:val="0"/>
                <w:numId w:val="38"/>
              </w:numPr>
              <w:spacing w:line="360" w:lineRule="auto"/>
              <w:ind w:left="513"/>
              <w:rPr>
                <w:rFonts w:ascii="Times New Roman" w:hAnsi="Times New Roman" w:cs="Times New Roman"/>
                <w:sz w:val="21"/>
                <w:szCs w:val="21"/>
              </w:rPr>
            </w:pPr>
            <w:r w:rsidRPr="00F36A57">
              <w:rPr>
                <w:rFonts w:ascii="Times New Roman" w:hAnsi="Times New Roman" w:cs="Times New Roman"/>
                <w:sz w:val="21"/>
                <w:szCs w:val="21"/>
              </w:rPr>
              <w:t>Honors</w:t>
            </w:r>
            <w:r w:rsidRPr="00E3480F">
              <w:rPr>
                <w:rFonts w:ascii="Times New Roman" w:hAnsi="Times New Roman" w:cs="Times New Roman"/>
                <w:sz w:val="21"/>
                <w:szCs w:val="21"/>
              </w:rPr>
              <w:t xml:space="preserve"> Carolina (top 10%)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Dean’s List (F ‘22, S ‘23, F </w:t>
            </w:r>
            <w:r w:rsidR="00F7291D">
              <w:rPr>
                <w:rFonts w:ascii="Times New Roman" w:hAnsi="Times New Roman" w:cs="Times New Roman"/>
                <w:sz w:val="21"/>
                <w:szCs w:val="21"/>
              </w:rPr>
              <w:t>’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23</w:t>
            </w:r>
            <w:r w:rsidR="00F7291D">
              <w:rPr>
                <w:rFonts w:ascii="Times New Roman" w:hAnsi="Times New Roman" w:cs="Times New Roman"/>
                <w:sz w:val="21"/>
                <w:szCs w:val="21"/>
              </w:rPr>
              <w:t>, S’24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 w14:paraId="25A7B3BE" w14:textId="2918E3D3" w:rsidR="00591828" w:rsidRPr="00AC29EA" w:rsidRDefault="00591828" w:rsidP="0044447B">
            <w:pPr>
              <w:pStyle w:val="ListParagraph"/>
              <w:numPr>
                <w:ilvl w:val="0"/>
                <w:numId w:val="38"/>
              </w:numPr>
              <w:spacing w:line="360" w:lineRule="auto"/>
              <w:ind w:left="51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Relevant Course: Intro to Creative Non-Fiction, Honors Life Writing, Nature Writing, Art Writing</w:t>
            </w:r>
          </w:p>
        </w:tc>
      </w:tr>
      <w:tr w:rsidR="00E3480F" w:rsidRPr="00AE2F88" w14:paraId="0719059C" w14:textId="77777777" w:rsidTr="00591828">
        <w:tc>
          <w:tcPr>
            <w:tcW w:w="10922" w:type="dxa"/>
            <w:gridSpan w:val="5"/>
          </w:tcPr>
          <w:p w14:paraId="06019E0D" w14:textId="4B79D95F" w:rsidR="00E3480F" w:rsidRPr="00AC29EA" w:rsidRDefault="00E3480F" w:rsidP="00E3480F">
            <w:pPr>
              <w:rPr>
                <w:rFonts w:ascii="Times New Roman" w:hAnsi="Times New Roman" w:cs="Times New Roman"/>
                <w:i/>
                <w:sz w:val="2"/>
                <w:szCs w:val="2"/>
              </w:rPr>
            </w:pPr>
          </w:p>
        </w:tc>
      </w:tr>
      <w:tr w:rsidR="00E3480F" w:rsidRPr="00AE2F88" w14:paraId="2045C0DD" w14:textId="77777777" w:rsidTr="00591828">
        <w:tc>
          <w:tcPr>
            <w:tcW w:w="10922" w:type="dxa"/>
            <w:gridSpan w:val="5"/>
          </w:tcPr>
          <w:p w14:paraId="5AFFBEC0" w14:textId="51E56FF0" w:rsidR="009804B0" w:rsidRPr="00B60775" w:rsidRDefault="009804B0" w:rsidP="00B6077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3480F" w:rsidRPr="00AE2F88" w14:paraId="350D1902" w14:textId="77777777" w:rsidTr="00591828">
        <w:tc>
          <w:tcPr>
            <w:tcW w:w="10922" w:type="dxa"/>
            <w:gridSpan w:val="5"/>
            <w:tcBorders>
              <w:bottom w:val="single" w:sz="4" w:space="0" w:color="auto"/>
            </w:tcBorders>
          </w:tcPr>
          <w:p w14:paraId="34B59475" w14:textId="77777777" w:rsidR="00E3480F" w:rsidRPr="00AE2F88" w:rsidRDefault="00E3480F" w:rsidP="00E348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F88">
              <w:rPr>
                <w:rFonts w:ascii="Times New Roman" w:hAnsi="Times New Roman" w:cs="Times New Roman"/>
                <w:b/>
                <w:sz w:val="24"/>
                <w:szCs w:val="24"/>
              </w:rPr>
              <w:t>EXPERIENCE</w:t>
            </w:r>
          </w:p>
        </w:tc>
      </w:tr>
      <w:tr w:rsidR="00F7291D" w:rsidRPr="00F20F51" w14:paraId="2E04EE36" w14:textId="77777777" w:rsidTr="00081530">
        <w:tc>
          <w:tcPr>
            <w:tcW w:w="8460" w:type="dxa"/>
            <w:gridSpan w:val="2"/>
            <w:tcBorders>
              <w:top w:val="single" w:sz="4" w:space="0" w:color="auto"/>
            </w:tcBorders>
          </w:tcPr>
          <w:p w14:paraId="0945FABE" w14:textId="334A3D47" w:rsidR="0044447B" w:rsidRDefault="0044447B" w:rsidP="00AC29EA">
            <w:pPr>
              <w:tabs>
                <w:tab w:val="left" w:pos="1061"/>
              </w:tabs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Faces and Flavors of Resilience</w:t>
            </w:r>
            <w:r w:rsidR="001202A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Hiroshima, Japan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14:paraId="06DF4096" w14:textId="78124CD4" w:rsidR="0044447B" w:rsidRDefault="0044447B" w:rsidP="00AC29EA">
            <w:pPr>
              <w:tabs>
                <w:tab w:val="left" w:pos="1061"/>
              </w:tabs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Research</w:t>
            </w:r>
            <w:r w:rsidR="00FE4BA4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 xml:space="preserve"> and Storyline</w:t>
            </w:r>
          </w:p>
          <w:p w14:paraId="342B5CE8" w14:textId="77777777" w:rsidR="00FE4BA4" w:rsidRDefault="00FE4BA4" w:rsidP="00FE4BA4">
            <w:pPr>
              <w:pStyle w:val="ListParagraph"/>
              <w:numPr>
                <w:ilvl w:val="0"/>
                <w:numId w:val="51"/>
              </w:numPr>
              <w:tabs>
                <w:tab w:val="left" w:pos="1061"/>
              </w:tabs>
              <w:spacing w:line="276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Collaborated with three student filmmakers to create a minidocumentary.</w:t>
            </w:r>
          </w:p>
          <w:p w14:paraId="6562F724" w14:textId="20FABF1D" w:rsidR="00FE4BA4" w:rsidRPr="00FE4BA4" w:rsidRDefault="00FE4BA4" w:rsidP="00FE4BA4">
            <w:pPr>
              <w:pStyle w:val="ListParagraph"/>
              <w:numPr>
                <w:ilvl w:val="0"/>
                <w:numId w:val="51"/>
              </w:numPr>
              <w:tabs>
                <w:tab w:val="left" w:pos="1061"/>
              </w:tabs>
              <w:spacing w:line="276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Intervie</w:t>
            </w:r>
            <w:r w:rsidR="001202A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wed hibakusha on Okonomiyaki and the </w:t>
            </w:r>
            <w:r w:rsidR="001202AE">
              <w:rPr>
                <w:rFonts w:ascii="Times New Roman" w:hAnsi="Times New Roman" w:cs="Times New Roman"/>
                <w:bCs/>
                <w:sz w:val="21"/>
                <w:szCs w:val="21"/>
              </w:rPr>
              <w:t>bombing of</w:t>
            </w:r>
            <w:r w:rsidR="001202A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Hiroshima’s relationship.</w:t>
            </w:r>
          </w:p>
          <w:p w14:paraId="1B52BBA1" w14:textId="77777777" w:rsidR="00FE4BA4" w:rsidRPr="0044447B" w:rsidRDefault="00FE4BA4" w:rsidP="00AC29EA">
            <w:pPr>
              <w:tabs>
                <w:tab w:val="left" w:pos="1061"/>
              </w:tabs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</w:p>
          <w:p w14:paraId="640E4B60" w14:textId="3C1EEBB9" w:rsidR="00F7291D" w:rsidRDefault="00591828" w:rsidP="00AC29EA">
            <w:pPr>
              <w:tabs>
                <w:tab w:val="left" w:pos="1061"/>
              </w:tabs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“Raise Your Voice</w:t>
            </w:r>
            <w:r w:rsidR="0044447B">
              <w:rPr>
                <w:rFonts w:ascii="Times New Roman" w:hAnsi="Times New Roman" w:cs="Times New Roman"/>
                <w:b/>
                <w:sz w:val="21"/>
                <w:szCs w:val="21"/>
              </w:rPr>
              <w:t>”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Program</w:t>
            </w:r>
            <w:r w:rsidR="0044447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for Women in the Arts</w:t>
            </w:r>
            <w:r w:rsidR="00F7291D" w:rsidRPr="00AE2F88">
              <w:rPr>
                <w:rFonts w:ascii="Times New Roman" w:hAnsi="Times New Roman" w:cs="Times New Roman"/>
                <w:sz w:val="21"/>
                <w:szCs w:val="21"/>
              </w:rPr>
              <w:t xml:space="preserve">– </w:t>
            </w:r>
            <w:r w:rsidR="00F7291D">
              <w:rPr>
                <w:rFonts w:ascii="Times New Roman" w:hAnsi="Times New Roman" w:cs="Times New Roman"/>
                <w:sz w:val="21"/>
                <w:szCs w:val="21"/>
              </w:rPr>
              <w:t>Amman, Jordan</w:t>
            </w:r>
          </w:p>
          <w:p w14:paraId="5FFDF607" w14:textId="77777777" w:rsidR="00F7291D" w:rsidRDefault="00F7291D" w:rsidP="00AC29EA">
            <w:pPr>
              <w:tabs>
                <w:tab w:val="left" w:pos="1061"/>
              </w:tabs>
              <w:spacing w:line="276" w:lineRule="auto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Intern</w:t>
            </w:r>
          </w:p>
          <w:p w14:paraId="50A2548B" w14:textId="58B5D501" w:rsidR="00F7291D" w:rsidRDefault="00081530" w:rsidP="00AC29EA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Interviewed female business owners with student from American University of Madaba.</w:t>
            </w:r>
          </w:p>
          <w:p w14:paraId="7E923E05" w14:textId="665E3B4B" w:rsidR="00F7291D" w:rsidRDefault="00081530" w:rsidP="00AC29EA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Photographed business owners and wrote profiles for community wide presentation</w:t>
            </w:r>
            <w:r w:rsidR="00F7291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600AAD36" w14:textId="77777777" w:rsidR="00F7291D" w:rsidRPr="00BD36E0" w:rsidRDefault="00F7291D" w:rsidP="00AC29EA">
            <w:pPr>
              <w:tabs>
                <w:tab w:val="left" w:pos="1061"/>
              </w:tabs>
              <w:spacing w:line="276" w:lineRule="auto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484515C0" w14:textId="77777777" w:rsidR="0044447B" w:rsidRDefault="0044447B" w:rsidP="00AC29EA">
            <w:pPr>
              <w:tabs>
                <w:tab w:val="left" w:pos="1061"/>
              </w:tabs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DBE7E87" w14:textId="10E65D98" w:rsidR="001202AE" w:rsidRDefault="001202AE" w:rsidP="00AC29EA">
            <w:pPr>
              <w:tabs>
                <w:tab w:val="left" w:pos="1061"/>
              </w:tabs>
              <w:spacing w:line="276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Daily Tar Heel –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Chapel Hill, North Carolina</w:t>
            </w:r>
          </w:p>
          <w:p w14:paraId="76A32A57" w14:textId="496E09AD" w:rsidR="001202AE" w:rsidRDefault="001202AE" w:rsidP="00AC29EA">
            <w:pPr>
              <w:tabs>
                <w:tab w:val="left" w:pos="1061"/>
              </w:tabs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City and State Reporter</w:t>
            </w:r>
          </w:p>
          <w:p w14:paraId="55ED2220" w14:textId="6E080FC7" w:rsidR="001202AE" w:rsidRDefault="001202AE" w:rsidP="001202AE">
            <w:pPr>
              <w:pStyle w:val="ListParagraph"/>
              <w:numPr>
                <w:ilvl w:val="0"/>
                <w:numId w:val="52"/>
              </w:numPr>
              <w:tabs>
                <w:tab w:val="left" w:pos="1061"/>
              </w:tabs>
              <w:spacing w:line="276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Procured and interviewed contacts on developing issues in local development. </w:t>
            </w:r>
          </w:p>
          <w:p w14:paraId="25DD01AA" w14:textId="7C0F1A5D" w:rsidR="001202AE" w:rsidRPr="001202AE" w:rsidRDefault="001202AE" w:rsidP="001202AE">
            <w:pPr>
              <w:pStyle w:val="ListParagraph"/>
              <w:numPr>
                <w:ilvl w:val="0"/>
                <w:numId w:val="52"/>
              </w:numPr>
              <w:tabs>
                <w:tab w:val="left" w:pos="1061"/>
              </w:tabs>
              <w:spacing w:line="276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Wrote and collaborated with editors to publish stories in a 24-hour time frame.</w:t>
            </w:r>
          </w:p>
          <w:p w14:paraId="5CBC790D" w14:textId="77777777" w:rsidR="001202AE" w:rsidRDefault="001202AE" w:rsidP="00AC29EA">
            <w:pPr>
              <w:tabs>
                <w:tab w:val="left" w:pos="1061"/>
              </w:tabs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FF7AD84" w14:textId="77777777" w:rsidR="001202AE" w:rsidRDefault="001202AE" w:rsidP="00AC29EA">
            <w:pPr>
              <w:tabs>
                <w:tab w:val="left" w:pos="1061"/>
              </w:tabs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89D2B06" w14:textId="457CCE00" w:rsidR="00F7291D" w:rsidRPr="00F7291D" w:rsidRDefault="0044447B" w:rsidP="00AC29EA">
            <w:pPr>
              <w:tabs>
                <w:tab w:val="left" w:pos="1061"/>
              </w:tabs>
              <w:spacing w:line="276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Positive Impact Nonprofit Management Agency</w:t>
            </w:r>
            <w:r w:rsidR="00F7291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Chapel Hill, North Carolina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</w:tcBorders>
          </w:tcPr>
          <w:p w14:paraId="46CE7BCA" w14:textId="0E372685" w:rsidR="00F7291D" w:rsidRDefault="0044447B" w:rsidP="0044447B">
            <w:pPr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October 2024 - Current</w:t>
            </w:r>
          </w:p>
          <w:p w14:paraId="7D697E12" w14:textId="77777777" w:rsidR="00FE4BA4" w:rsidRDefault="00FE4BA4" w:rsidP="00F7291D">
            <w:pPr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1DCCFDAC" w14:textId="77777777" w:rsidR="00FE4BA4" w:rsidRDefault="00FE4BA4" w:rsidP="00F7291D">
            <w:pPr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014D8533" w14:textId="77777777" w:rsidR="001202AE" w:rsidRDefault="001202AE" w:rsidP="00F7291D">
            <w:pPr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727B3DF0" w14:textId="77777777" w:rsidR="001202AE" w:rsidRDefault="001202AE" w:rsidP="00F7291D">
            <w:pPr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22965B63" w14:textId="77777777" w:rsidR="001202AE" w:rsidRDefault="001202AE" w:rsidP="00F7291D">
            <w:pPr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2D27BF50" w14:textId="287E2913" w:rsidR="00F7291D" w:rsidRDefault="00F7291D" w:rsidP="00F7291D">
            <w:pPr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May 2024 – Aug</w:t>
            </w:r>
            <w:r w:rsidR="001202AE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2024</w:t>
            </w:r>
          </w:p>
          <w:p w14:paraId="14DA1758" w14:textId="77777777" w:rsidR="00F7291D" w:rsidRDefault="00F7291D" w:rsidP="00A251DA">
            <w:pPr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37384B25" w14:textId="77777777" w:rsidR="00A251DA" w:rsidRDefault="00A251DA" w:rsidP="00A251DA">
            <w:pPr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57B33E79" w14:textId="77777777" w:rsidR="00F7291D" w:rsidRDefault="00F7291D" w:rsidP="00F7291D">
            <w:pPr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30D14707" w14:textId="77777777" w:rsidR="00FE4BA4" w:rsidRDefault="00FE4BA4" w:rsidP="00B60775">
            <w:pPr>
              <w:jc w:val="right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79E64A46" w14:textId="77777777" w:rsidR="001202AE" w:rsidRDefault="001202AE" w:rsidP="001202AE">
            <w:pPr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299384FA" w14:textId="77777777" w:rsidR="00F7291D" w:rsidRDefault="001202AE" w:rsidP="001202AE">
            <w:pPr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    Sept </w:t>
            </w:r>
            <w:r w:rsidR="00B60775">
              <w:rPr>
                <w:rFonts w:ascii="Times New Roman" w:hAnsi="Times New Roman"/>
                <w:bCs/>
                <w:sz w:val="21"/>
                <w:szCs w:val="21"/>
              </w:rPr>
              <w:t>202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  <w:r w:rsidR="00B60775">
              <w:rPr>
                <w:rFonts w:ascii="Times New Roman" w:hAnsi="Times New Roman"/>
                <w:bCs/>
                <w:sz w:val="21"/>
                <w:szCs w:val="21"/>
              </w:rPr>
              <w:t xml:space="preserve"> –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Oct 2022</w:t>
            </w:r>
          </w:p>
          <w:p w14:paraId="7C9F840E" w14:textId="77777777" w:rsidR="001202AE" w:rsidRDefault="001202AE" w:rsidP="001202AE">
            <w:pPr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47ABF9AA" w14:textId="77777777" w:rsidR="001202AE" w:rsidRDefault="001202AE" w:rsidP="001202AE">
            <w:pPr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2EBE6A6A" w14:textId="77777777" w:rsidR="001202AE" w:rsidRDefault="001202AE" w:rsidP="001202AE">
            <w:pPr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16668BCF" w14:textId="77777777" w:rsidR="001202AE" w:rsidRDefault="001202AE" w:rsidP="001202AE">
            <w:pPr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78694EC8" w14:textId="77777777" w:rsidR="001202AE" w:rsidRDefault="001202AE" w:rsidP="001202AE">
            <w:pPr>
              <w:rPr>
                <w:rFonts w:ascii="Times New Roman" w:hAnsi="Times New Roman"/>
                <w:bCs/>
                <w:sz w:val="21"/>
                <w:szCs w:val="21"/>
              </w:rPr>
            </w:pPr>
          </w:p>
          <w:p w14:paraId="35319CB2" w14:textId="54C27338" w:rsidR="001202AE" w:rsidRDefault="002223BB" w:rsidP="001202AE">
            <w:pPr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   Jan 2018 – March 2020</w:t>
            </w:r>
          </w:p>
          <w:p w14:paraId="20887533" w14:textId="35D7EA9F" w:rsidR="001202AE" w:rsidRDefault="001202AE" w:rsidP="001202AE">
            <w:pPr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F7291D" w:rsidRPr="00F20F51" w14:paraId="57939585" w14:textId="77777777" w:rsidTr="00591828">
        <w:trPr>
          <w:trHeight w:val="909"/>
        </w:trPr>
        <w:tc>
          <w:tcPr>
            <w:tcW w:w="10922" w:type="dxa"/>
            <w:gridSpan w:val="5"/>
          </w:tcPr>
          <w:p w14:paraId="11F32AF6" w14:textId="4AE887C8" w:rsidR="00F7291D" w:rsidRDefault="00F7291D" w:rsidP="00AC29EA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 xml:space="preserve"> Intern</w:t>
            </w:r>
          </w:p>
          <w:p w14:paraId="28F5620C" w14:textId="62A81EEC" w:rsidR="00F7291D" w:rsidRDefault="0044447B" w:rsidP="00AC29EA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Drafted grant proposals, briefs and social media proposals for nonprofit clients.</w:t>
            </w:r>
          </w:p>
          <w:p w14:paraId="19150CAA" w14:textId="58FE5BD2" w:rsidR="00F7291D" w:rsidRPr="001C0430" w:rsidRDefault="0044447B" w:rsidP="00AC29EA">
            <w:pPr>
              <w:pStyle w:val="ListParagraph"/>
              <w:numPr>
                <w:ilvl w:val="0"/>
                <w:numId w:val="40"/>
              </w:numPr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Synthesized </w:t>
            </w:r>
            <w:r w:rsidR="00FE4BA4">
              <w:rPr>
                <w:rFonts w:ascii="Times New Roman" w:hAnsi="Times New Roman" w:cs="Times New Roman"/>
                <w:sz w:val="21"/>
                <w:szCs w:val="21"/>
              </w:rPr>
              <w:t xml:space="preserve">client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goals and mission to draft storylines </w:t>
            </w:r>
            <w:r w:rsidR="00FE4BA4">
              <w:rPr>
                <w:rFonts w:ascii="Times New Roman" w:hAnsi="Times New Roman" w:cs="Times New Roman"/>
                <w:sz w:val="21"/>
                <w:szCs w:val="21"/>
              </w:rPr>
              <w:t>to further fundraising efforts.</w:t>
            </w:r>
          </w:p>
        </w:tc>
      </w:tr>
      <w:tr w:rsidR="00F7291D" w:rsidRPr="00AE2F88" w14:paraId="377584BE" w14:textId="77777777" w:rsidTr="00591828">
        <w:tc>
          <w:tcPr>
            <w:tcW w:w="10922" w:type="dxa"/>
            <w:gridSpan w:val="5"/>
            <w:tcBorders>
              <w:bottom w:val="single" w:sz="4" w:space="0" w:color="auto"/>
            </w:tcBorders>
          </w:tcPr>
          <w:p w14:paraId="6BF0E386" w14:textId="77777777" w:rsidR="002223BB" w:rsidRDefault="002223BB" w:rsidP="002223B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6F23475C" w14:textId="3FE5BF83" w:rsidR="00F7291D" w:rsidRPr="002223BB" w:rsidRDefault="002223BB" w:rsidP="002223B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C29E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Developmental Programs</w:t>
            </w:r>
          </w:p>
        </w:tc>
      </w:tr>
      <w:tr w:rsidR="00F7291D" w:rsidRPr="00AE2F88" w14:paraId="53041417" w14:textId="77777777" w:rsidTr="00591828">
        <w:trPr>
          <w:trHeight w:val="1674"/>
        </w:trPr>
        <w:tc>
          <w:tcPr>
            <w:tcW w:w="10922" w:type="dxa"/>
            <w:gridSpan w:val="5"/>
          </w:tcPr>
          <w:p w14:paraId="248A7706" w14:textId="77777777" w:rsidR="0044447B" w:rsidRDefault="0044447B" w:rsidP="0044447B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75DFD37" w14:textId="22BCC43D" w:rsidR="002223BB" w:rsidRDefault="002223BB" w:rsidP="002223BB">
            <w:pPr>
              <w:pStyle w:val="ListParagraph"/>
              <w:numPr>
                <w:ilvl w:val="0"/>
                <w:numId w:val="38"/>
              </w:numPr>
              <w:spacing w:line="360" w:lineRule="auto"/>
              <w:ind w:left="51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Creative Nonfiction Senior Honor Thesis</w:t>
            </w:r>
          </w:p>
          <w:p w14:paraId="1404D4B3" w14:textId="3C1D33EE" w:rsidR="002223BB" w:rsidRPr="002223BB" w:rsidRDefault="00B60775" w:rsidP="002223BB">
            <w:pPr>
              <w:pStyle w:val="ListParagraph"/>
              <w:numPr>
                <w:ilvl w:val="0"/>
                <w:numId w:val="38"/>
              </w:numPr>
              <w:spacing w:line="360" w:lineRule="auto"/>
              <w:ind w:left="51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Agora Fellow in the UNC Program for Public Discourse  </w:t>
            </w:r>
          </w:p>
          <w:p w14:paraId="3D908362" w14:textId="17863DFD" w:rsidR="002223BB" w:rsidRDefault="002223BB" w:rsidP="0044447B">
            <w:pPr>
              <w:pStyle w:val="ListParagraph"/>
              <w:numPr>
                <w:ilvl w:val="0"/>
                <w:numId w:val="38"/>
              </w:numPr>
              <w:spacing w:line="360" w:lineRule="auto"/>
              <w:ind w:left="51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Morehead – Cain Gap Year Program </w:t>
            </w:r>
          </w:p>
          <w:p w14:paraId="351A74EA" w14:textId="0BAE6CCC" w:rsidR="00B60775" w:rsidRPr="0044447B" w:rsidRDefault="00AC29EA" w:rsidP="0044447B">
            <w:pPr>
              <w:pStyle w:val="ListParagraph"/>
              <w:numPr>
                <w:ilvl w:val="0"/>
                <w:numId w:val="38"/>
              </w:numPr>
              <w:spacing w:line="360" w:lineRule="auto"/>
              <w:ind w:left="51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Buckley Public Service Scholar</w:t>
            </w:r>
          </w:p>
        </w:tc>
      </w:tr>
      <w:tr w:rsidR="00F7291D" w:rsidRPr="00AE2F88" w14:paraId="7729CF6C" w14:textId="77777777" w:rsidTr="00591828">
        <w:trPr>
          <w:trHeight w:val="100"/>
        </w:trPr>
        <w:tc>
          <w:tcPr>
            <w:tcW w:w="10922" w:type="dxa"/>
            <w:gridSpan w:val="5"/>
            <w:tcBorders>
              <w:bottom w:val="single" w:sz="4" w:space="0" w:color="auto"/>
            </w:tcBorders>
          </w:tcPr>
          <w:p w14:paraId="7F65959E" w14:textId="51B1A3A1" w:rsidR="00F7291D" w:rsidRPr="00DE6F99" w:rsidRDefault="00F7291D" w:rsidP="0044447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</w:tbl>
    <w:p w14:paraId="173E7C77" w14:textId="77777777" w:rsidR="000011E4" w:rsidRPr="00480BE6" w:rsidRDefault="000011E4" w:rsidP="0044447B">
      <w:pPr>
        <w:spacing w:line="360" w:lineRule="auto"/>
        <w:rPr>
          <w:sz w:val="2"/>
          <w:szCs w:val="2"/>
        </w:rPr>
      </w:pPr>
    </w:p>
    <w:sectPr w:rsidR="000011E4" w:rsidRPr="00480BE6" w:rsidSect="00DF43A5">
      <w:pgSz w:w="12240" w:h="15840"/>
      <w:pgMar w:top="720" w:right="720" w:bottom="720" w:left="720" w:header="753" w:footer="105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4F808" w14:textId="77777777" w:rsidR="00AF5FF3" w:rsidRDefault="00AF5FF3">
      <w:pPr>
        <w:spacing w:after="0" w:line="240" w:lineRule="auto"/>
      </w:pPr>
      <w:r>
        <w:separator/>
      </w:r>
    </w:p>
  </w:endnote>
  <w:endnote w:type="continuationSeparator" w:id="0">
    <w:p w14:paraId="0D434A08" w14:textId="77777777" w:rsidR="00AF5FF3" w:rsidRDefault="00AF5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ADBC0" w14:textId="77777777" w:rsidR="00AF5FF3" w:rsidRDefault="00AF5FF3">
      <w:pPr>
        <w:spacing w:after="0" w:line="240" w:lineRule="auto"/>
      </w:pPr>
      <w:r>
        <w:separator/>
      </w:r>
    </w:p>
  </w:footnote>
  <w:footnote w:type="continuationSeparator" w:id="0">
    <w:p w14:paraId="3428AA06" w14:textId="77777777" w:rsidR="00AF5FF3" w:rsidRDefault="00AF5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A05EF"/>
    <w:multiLevelType w:val="hybridMultilevel"/>
    <w:tmpl w:val="C31CB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F7D6D"/>
    <w:multiLevelType w:val="hybridMultilevel"/>
    <w:tmpl w:val="1B141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A05A3"/>
    <w:multiLevelType w:val="hybridMultilevel"/>
    <w:tmpl w:val="C634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457CD"/>
    <w:multiLevelType w:val="hybridMultilevel"/>
    <w:tmpl w:val="4336C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73541"/>
    <w:multiLevelType w:val="hybridMultilevel"/>
    <w:tmpl w:val="8BE8EB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5266B"/>
    <w:multiLevelType w:val="hybridMultilevel"/>
    <w:tmpl w:val="1B06F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670FD"/>
    <w:multiLevelType w:val="hybridMultilevel"/>
    <w:tmpl w:val="BD74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B7279"/>
    <w:multiLevelType w:val="hybridMultilevel"/>
    <w:tmpl w:val="B7AA6B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9063E"/>
    <w:multiLevelType w:val="hybridMultilevel"/>
    <w:tmpl w:val="6A7804CC"/>
    <w:lvl w:ilvl="0" w:tplc="ECCE2CA0">
      <w:start w:val="5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03099"/>
    <w:multiLevelType w:val="hybridMultilevel"/>
    <w:tmpl w:val="3084A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1605C"/>
    <w:multiLevelType w:val="hybridMultilevel"/>
    <w:tmpl w:val="06C63F8E"/>
    <w:lvl w:ilvl="0" w:tplc="9D265294">
      <w:start w:val="1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C3A61D0">
      <w:start w:val="1"/>
      <w:numFmt w:val="bullet"/>
      <w:lvlText w:val="•"/>
      <w:lvlJc w:val="left"/>
      <w:pPr>
        <w:ind w:left="1094" w:hanging="360"/>
      </w:pPr>
      <w:rPr>
        <w:rFonts w:hint="default"/>
      </w:rPr>
    </w:lvl>
    <w:lvl w:ilvl="2" w:tplc="E6504528">
      <w:start w:val="1"/>
      <w:numFmt w:val="bullet"/>
      <w:lvlText w:val="•"/>
      <w:lvlJc w:val="left"/>
      <w:pPr>
        <w:ind w:left="1369" w:hanging="360"/>
      </w:pPr>
      <w:rPr>
        <w:rFonts w:hint="default"/>
      </w:rPr>
    </w:lvl>
    <w:lvl w:ilvl="3" w:tplc="8BDE3A5E">
      <w:start w:val="1"/>
      <w:numFmt w:val="bullet"/>
      <w:lvlText w:val="•"/>
      <w:lvlJc w:val="left"/>
      <w:pPr>
        <w:ind w:left="1644" w:hanging="360"/>
      </w:pPr>
      <w:rPr>
        <w:rFonts w:hint="default"/>
      </w:rPr>
    </w:lvl>
    <w:lvl w:ilvl="4" w:tplc="81A4DF04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5" w:tplc="391AF91A">
      <w:start w:val="1"/>
      <w:numFmt w:val="bullet"/>
      <w:lvlText w:val="•"/>
      <w:lvlJc w:val="left"/>
      <w:pPr>
        <w:ind w:left="2193" w:hanging="360"/>
      </w:pPr>
      <w:rPr>
        <w:rFonts w:hint="default"/>
      </w:rPr>
    </w:lvl>
    <w:lvl w:ilvl="6" w:tplc="1994BD08">
      <w:start w:val="1"/>
      <w:numFmt w:val="bullet"/>
      <w:lvlText w:val="•"/>
      <w:lvlJc w:val="left"/>
      <w:pPr>
        <w:ind w:left="2468" w:hanging="360"/>
      </w:pPr>
      <w:rPr>
        <w:rFonts w:hint="default"/>
      </w:rPr>
    </w:lvl>
    <w:lvl w:ilvl="7" w:tplc="4B543312">
      <w:start w:val="1"/>
      <w:numFmt w:val="bullet"/>
      <w:lvlText w:val="•"/>
      <w:lvlJc w:val="left"/>
      <w:pPr>
        <w:ind w:left="2743" w:hanging="360"/>
      </w:pPr>
      <w:rPr>
        <w:rFonts w:hint="default"/>
      </w:rPr>
    </w:lvl>
    <w:lvl w:ilvl="8" w:tplc="80B8A52C">
      <w:start w:val="1"/>
      <w:numFmt w:val="bullet"/>
      <w:lvlText w:val="•"/>
      <w:lvlJc w:val="left"/>
      <w:pPr>
        <w:ind w:left="3018" w:hanging="360"/>
      </w:pPr>
      <w:rPr>
        <w:rFonts w:hint="default"/>
      </w:rPr>
    </w:lvl>
  </w:abstractNum>
  <w:abstractNum w:abstractNumId="11" w15:restartNumberingAfterBreak="0">
    <w:nsid w:val="1932508E"/>
    <w:multiLevelType w:val="hybridMultilevel"/>
    <w:tmpl w:val="292848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458B1"/>
    <w:multiLevelType w:val="hybridMultilevel"/>
    <w:tmpl w:val="88DAA7E4"/>
    <w:lvl w:ilvl="0" w:tplc="66CC2A04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456C8ED4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D8607B92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0C14C5EA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3D6CD478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88629046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37C4ABAA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2E30632E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34702AA4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3" w15:restartNumberingAfterBreak="0">
    <w:nsid w:val="1B3A2802"/>
    <w:multiLevelType w:val="hybridMultilevel"/>
    <w:tmpl w:val="124EA344"/>
    <w:lvl w:ilvl="0" w:tplc="FFE8F044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E75C5B0A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F252E108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72B89940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9CF01D46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86EA217A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918AEC5A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0032F24C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D798A42A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14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14569"/>
    <w:multiLevelType w:val="hybridMultilevel"/>
    <w:tmpl w:val="0A223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363CA2"/>
    <w:multiLevelType w:val="hybridMultilevel"/>
    <w:tmpl w:val="739A6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C44949"/>
    <w:multiLevelType w:val="hybridMultilevel"/>
    <w:tmpl w:val="7BFCD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131C04"/>
    <w:multiLevelType w:val="hybridMultilevel"/>
    <w:tmpl w:val="EBC4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400EC"/>
    <w:multiLevelType w:val="hybridMultilevel"/>
    <w:tmpl w:val="FDB48E76"/>
    <w:lvl w:ilvl="0" w:tplc="AA04F6DA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D04ED410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176E27A2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FD646E56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79D2FFDE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9F924A36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678E31DE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8D06C12A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F760E134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20" w15:restartNumberingAfterBreak="0">
    <w:nsid w:val="31623FEC"/>
    <w:multiLevelType w:val="hybridMultilevel"/>
    <w:tmpl w:val="E7FE99EC"/>
    <w:lvl w:ilvl="0" w:tplc="6598EFA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88CA26F6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1FF8F29C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062AF214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7340F262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523298F0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B8C0554A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7C16CCA6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968C13E4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21" w15:restartNumberingAfterBreak="0">
    <w:nsid w:val="31F427CF"/>
    <w:multiLevelType w:val="hybridMultilevel"/>
    <w:tmpl w:val="B914DDC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32DD17F1"/>
    <w:multiLevelType w:val="hybridMultilevel"/>
    <w:tmpl w:val="58484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8D1AEC"/>
    <w:multiLevelType w:val="hybridMultilevel"/>
    <w:tmpl w:val="EFE23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A82E5B"/>
    <w:multiLevelType w:val="hybridMultilevel"/>
    <w:tmpl w:val="3986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DE31A8"/>
    <w:multiLevelType w:val="hybridMultilevel"/>
    <w:tmpl w:val="6512E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EF2C6A"/>
    <w:multiLevelType w:val="hybridMultilevel"/>
    <w:tmpl w:val="EA22C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981A80"/>
    <w:multiLevelType w:val="hybridMultilevel"/>
    <w:tmpl w:val="A810F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CF44BF"/>
    <w:multiLevelType w:val="hybridMultilevel"/>
    <w:tmpl w:val="0D5CBD12"/>
    <w:lvl w:ilvl="0" w:tplc="04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9" w15:restartNumberingAfterBreak="0">
    <w:nsid w:val="3AE775AD"/>
    <w:multiLevelType w:val="hybridMultilevel"/>
    <w:tmpl w:val="AEA0CD34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526749"/>
    <w:multiLevelType w:val="hybridMultilevel"/>
    <w:tmpl w:val="3A403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260FC4"/>
    <w:multiLevelType w:val="hybridMultilevel"/>
    <w:tmpl w:val="144C1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B75F4A"/>
    <w:multiLevelType w:val="hybridMultilevel"/>
    <w:tmpl w:val="F482B9CA"/>
    <w:lvl w:ilvl="0" w:tplc="605AE538">
      <w:start w:val="9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88347F"/>
    <w:multiLevelType w:val="hybridMultilevel"/>
    <w:tmpl w:val="7FFA04FC"/>
    <w:lvl w:ilvl="0" w:tplc="81E6D2A8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770CDA"/>
    <w:multiLevelType w:val="hybridMultilevel"/>
    <w:tmpl w:val="597E9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F858A9"/>
    <w:multiLevelType w:val="hybridMultilevel"/>
    <w:tmpl w:val="277E7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006C8D"/>
    <w:multiLevelType w:val="hybridMultilevel"/>
    <w:tmpl w:val="3EE0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854161"/>
    <w:multiLevelType w:val="hybridMultilevel"/>
    <w:tmpl w:val="E18C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623059"/>
    <w:multiLevelType w:val="hybridMultilevel"/>
    <w:tmpl w:val="FB580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1D2C4D"/>
    <w:multiLevelType w:val="hybridMultilevel"/>
    <w:tmpl w:val="5D68E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6E06E6"/>
    <w:multiLevelType w:val="hybridMultilevel"/>
    <w:tmpl w:val="8BDAB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EC0C9B"/>
    <w:multiLevelType w:val="hybridMultilevel"/>
    <w:tmpl w:val="7AEC4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F64D20"/>
    <w:multiLevelType w:val="hybridMultilevel"/>
    <w:tmpl w:val="7CD46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B01DFB"/>
    <w:multiLevelType w:val="hybridMultilevel"/>
    <w:tmpl w:val="B708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9A5374"/>
    <w:multiLevelType w:val="hybridMultilevel"/>
    <w:tmpl w:val="C4AA5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166BED"/>
    <w:multiLevelType w:val="hybridMultilevel"/>
    <w:tmpl w:val="607A9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B83E5A"/>
    <w:multiLevelType w:val="hybridMultilevel"/>
    <w:tmpl w:val="907EB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BB0110"/>
    <w:multiLevelType w:val="hybridMultilevel"/>
    <w:tmpl w:val="ECE46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7E55EB7"/>
    <w:multiLevelType w:val="hybridMultilevel"/>
    <w:tmpl w:val="9808D17E"/>
    <w:lvl w:ilvl="0" w:tplc="81E6D2A8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8727C5"/>
    <w:multiLevelType w:val="hybridMultilevel"/>
    <w:tmpl w:val="BCC8F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287385">
    <w:abstractNumId w:val="39"/>
  </w:num>
  <w:num w:numId="2" w16cid:durableId="1365862205">
    <w:abstractNumId w:val="14"/>
  </w:num>
  <w:num w:numId="3" w16cid:durableId="1939437385">
    <w:abstractNumId w:val="38"/>
  </w:num>
  <w:num w:numId="4" w16cid:durableId="1871987732">
    <w:abstractNumId w:val="29"/>
  </w:num>
  <w:num w:numId="5" w16cid:durableId="475537220">
    <w:abstractNumId w:val="4"/>
  </w:num>
  <w:num w:numId="6" w16cid:durableId="684598855">
    <w:abstractNumId w:val="11"/>
  </w:num>
  <w:num w:numId="7" w16cid:durableId="254755449">
    <w:abstractNumId w:val="7"/>
  </w:num>
  <w:num w:numId="8" w16cid:durableId="589387061">
    <w:abstractNumId w:val="10"/>
  </w:num>
  <w:num w:numId="9" w16cid:durableId="614364748">
    <w:abstractNumId w:val="33"/>
  </w:num>
  <w:num w:numId="10" w16cid:durableId="1271204474">
    <w:abstractNumId w:val="44"/>
  </w:num>
  <w:num w:numId="11" w16cid:durableId="63333217">
    <w:abstractNumId w:val="22"/>
  </w:num>
  <w:num w:numId="12" w16cid:durableId="1008559532">
    <w:abstractNumId w:val="27"/>
  </w:num>
  <w:num w:numId="13" w16cid:durableId="428082197">
    <w:abstractNumId w:val="49"/>
  </w:num>
  <w:num w:numId="14" w16cid:durableId="1617176641">
    <w:abstractNumId w:val="8"/>
  </w:num>
  <w:num w:numId="15" w16cid:durableId="1703478915">
    <w:abstractNumId w:val="50"/>
  </w:num>
  <w:num w:numId="16" w16cid:durableId="1062826049">
    <w:abstractNumId w:val="12"/>
  </w:num>
  <w:num w:numId="17" w16cid:durableId="289433656">
    <w:abstractNumId w:val="20"/>
  </w:num>
  <w:num w:numId="18" w16cid:durableId="1506748367">
    <w:abstractNumId w:val="19"/>
  </w:num>
  <w:num w:numId="19" w16cid:durableId="823394909">
    <w:abstractNumId w:val="13"/>
  </w:num>
  <w:num w:numId="20" w16cid:durableId="1692144619">
    <w:abstractNumId w:val="43"/>
  </w:num>
  <w:num w:numId="21" w16cid:durableId="766735918">
    <w:abstractNumId w:val="6"/>
  </w:num>
  <w:num w:numId="22" w16cid:durableId="1275094692">
    <w:abstractNumId w:val="41"/>
  </w:num>
  <w:num w:numId="23" w16cid:durableId="1898280283">
    <w:abstractNumId w:val="31"/>
  </w:num>
  <w:num w:numId="24" w16cid:durableId="490100624">
    <w:abstractNumId w:val="18"/>
  </w:num>
  <w:num w:numId="25" w16cid:durableId="688600280">
    <w:abstractNumId w:val="46"/>
  </w:num>
  <w:num w:numId="26" w16cid:durableId="2056660813">
    <w:abstractNumId w:val="25"/>
  </w:num>
  <w:num w:numId="27" w16cid:durableId="1023287525">
    <w:abstractNumId w:val="26"/>
  </w:num>
  <w:num w:numId="28" w16cid:durableId="915212829">
    <w:abstractNumId w:val="15"/>
  </w:num>
  <w:num w:numId="29" w16cid:durableId="722290155">
    <w:abstractNumId w:val="9"/>
  </w:num>
  <w:num w:numId="30" w16cid:durableId="53552989">
    <w:abstractNumId w:val="51"/>
  </w:num>
  <w:num w:numId="31" w16cid:durableId="745031989">
    <w:abstractNumId w:val="34"/>
  </w:num>
  <w:num w:numId="32" w16cid:durableId="1877311387">
    <w:abstractNumId w:val="3"/>
  </w:num>
  <w:num w:numId="33" w16cid:durableId="1456410357">
    <w:abstractNumId w:val="24"/>
  </w:num>
  <w:num w:numId="34" w16cid:durableId="186213902">
    <w:abstractNumId w:val="36"/>
  </w:num>
  <w:num w:numId="35" w16cid:durableId="1289581424">
    <w:abstractNumId w:val="47"/>
  </w:num>
  <w:num w:numId="36" w16cid:durableId="902332244">
    <w:abstractNumId w:val="45"/>
  </w:num>
  <w:num w:numId="37" w16cid:durableId="1588999968">
    <w:abstractNumId w:val="16"/>
  </w:num>
  <w:num w:numId="38" w16cid:durableId="1916356713">
    <w:abstractNumId w:val="0"/>
  </w:num>
  <w:num w:numId="39" w16cid:durableId="1488596018">
    <w:abstractNumId w:val="48"/>
  </w:num>
  <w:num w:numId="40" w16cid:durableId="380057849">
    <w:abstractNumId w:val="1"/>
  </w:num>
  <w:num w:numId="41" w16cid:durableId="1383868952">
    <w:abstractNumId w:val="30"/>
  </w:num>
  <w:num w:numId="42" w16cid:durableId="145896844">
    <w:abstractNumId w:val="42"/>
  </w:num>
  <w:num w:numId="43" w16cid:durableId="1420060817">
    <w:abstractNumId w:val="37"/>
  </w:num>
  <w:num w:numId="44" w16cid:durableId="1926449261">
    <w:abstractNumId w:val="35"/>
  </w:num>
  <w:num w:numId="45" w16cid:durableId="1051152257">
    <w:abstractNumId w:val="40"/>
  </w:num>
  <w:num w:numId="46" w16cid:durableId="2129659517">
    <w:abstractNumId w:val="2"/>
  </w:num>
  <w:num w:numId="47" w16cid:durableId="912860349">
    <w:abstractNumId w:val="21"/>
  </w:num>
  <w:num w:numId="48" w16cid:durableId="99230353">
    <w:abstractNumId w:val="28"/>
  </w:num>
  <w:num w:numId="49" w16cid:durableId="337733578">
    <w:abstractNumId w:val="32"/>
  </w:num>
  <w:num w:numId="50" w16cid:durableId="2049598007">
    <w:abstractNumId w:val="5"/>
  </w:num>
  <w:num w:numId="51" w16cid:durableId="384255418">
    <w:abstractNumId w:val="17"/>
  </w:num>
  <w:num w:numId="52" w16cid:durableId="13711039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49A"/>
    <w:rsid w:val="000011E4"/>
    <w:rsid w:val="00001435"/>
    <w:rsid w:val="000119D0"/>
    <w:rsid w:val="00041367"/>
    <w:rsid w:val="00043440"/>
    <w:rsid w:val="00065EF7"/>
    <w:rsid w:val="00081530"/>
    <w:rsid w:val="000A5C8F"/>
    <w:rsid w:val="000B06DB"/>
    <w:rsid w:val="000D76F8"/>
    <w:rsid w:val="000E5783"/>
    <w:rsid w:val="000E745B"/>
    <w:rsid w:val="000F18D2"/>
    <w:rsid w:val="000F2BEB"/>
    <w:rsid w:val="000F3F3C"/>
    <w:rsid w:val="000F55F1"/>
    <w:rsid w:val="00114F3F"/>
    <w:rsid w:val="001202AE"/>
    <w:rsid w:val="00157999"/>
    <w:rsid w:val="0017063A"/>
    <w:rsid w:val="0017284A"/>
    <w:rsid w:val="00177F6D"/>
    <w:rsid w:val="001A4BE0"/>
    <w:rsid w:val="001C0430"/>
    <w:rsid w:val="001C1DBD"/>
    <w:rsid w:val="001C698E"/>
    <w:rsid w:val="001D34BE"/>
    <w:rsid w:val="001E1DDB"/>
    <w:rsid w:val="001E61C9"/>
    <w:rsid w:val="001F59D0"/>
    <w:rsid w:val="001F6BC5"/>
    <w:rsid w:val="002019A1"/>
    <w:rsid w:val="002037E6"/>
    <w:rsid w:val="00204B59"/>
    <w:rsid w:val="00204C8C"/>
    <w:rsid w:val="00213411"/>
    <w:rsid w:val="0021670C"/>
    <w:rsid w:val="002223BB"/>
    <w:rsid w:val="0023599E"/>
    <w:rsid w:val="00256503"/>
    <w:rsid w:val="00293B6F"/>
    <w:rsid w:val="002978AE"/>
    <w:rsid w:val="002E0490"/>
    <w:rsid w:val="002F6093"/>
    <w:rsid w:val="003509AC"/>
    <w:rsid w:val="00354870"/>
    <w:rsid w:val="00361A98"/>
    <w:rsid w:val="003A4143"/>
    <w:rsid w:val="003E6C8C"/>
    <w:rsid w:val="003F2285"/>
    <w:rsid w:val="004151BD"/>
    <w:rsid w:val="00420FC6"/>
    <w:rsid w:val="0044447B"/>
    <w:rsid w:val="00451F95"/>
    <w:rsid w:val="00456B65"/>
    <w:rsid w:val="0045767F"/>
    <w:rsid w:val="004627AA"/>
    <w:rsid w:val="00480BE6"/>
    <w:rsid w:val="00487E5B"/>
    <w:rsid w:val="004D1053"/>
    <w:rsid w:val="005239DA"/>
    <w:rsid w:val="00574CDF"/>
    <w:rsid w:val="00577C6C"/>
    <w:rsid w:val="00591828"/>
    <w:rsid w:val="005B0E64"/>
    <w:rsid w:val="005E0547"/>
    <w:rsid w:val="005E6005"/>
    <w:rsid w:val="006264E0"/>
    <w:rsid w:val="00630458"/>
    <w:rsid w:val="0065252B"/>
    <w:rsid w:val="006A54C8"/>
    <w:rsid w:val="006A79EA"/>
    <w:rsid w:val="006B4A73"/>
    <w:rsid w:val="006D4366"/>
    <w:rsid w:val="006F207D"/>
    <w:rsid w:val="00705040"/>
    <w:rsid w:val="00733251"/>
    <w:rsid w:val="00744A50"/>
    <w:rsid w:val="00745398"/>
    <w:rsid w:val="00775679"/>
    <w:rsid w:val="00775A8C"/>
    <w:rsid w:val="007A6CB8"/>
    <w:rsid w:val="007B04B4"/>
    <w:rsid w:val="007B1022"/>
    <w:rsid w:val="007B32F4"/>
    <w:rsid w:val="007B736B"/>
    <w:rsid w:val="007C4630"/>
    <w:rsid w:val="007E0F67"/>
    <w:rsid w:val="007E7DCC"/>
    <w:rsid w:val="007F2186"/>
    <w:rsid w:val="0082261C"/>
    <w:rsid w:val="00825891"/>
    <w:rsid w:val="00833B67"/>
    <w:rsid w:val="008345D0"/>
    <w:rsid w:val="00837DB8"/>
    <w:rsid w:val="008662A2"/>
    <w:rsid w:val="00871720"/>
    <w:rsid w:val="008C49F4"/>
    <w:rsid w:val="008E25B7"/>
    <w:rsid w:val="009178BD"/>
    <w:rsid w:val="009317F8"/>
    <w:rsid w:val="00945756"/>
    <w:rsid w:val="0096460B"/>
    <w:rsid w:val="009804B0"/>
    <w:rsid w:val="009840D8"/>
    <w:rsid w:val="009E0C8A"/>
    <w:rsid w:val="009E2932"/>
    <w:rsid w:val="009F2DF9"/>
    <w:rsid w:val="00A24B9E"/>
    <w:rsid w:val="00A251DA"/>
    <w:rsid w:val="00A36C38"/>
    <w:rsid w:val="00A51246"/>
    <w:rsid w:val="00A5679B"/>
    <w:rsid w:val="00A872A5"/>
    <w:rsid w:val="00AA4D0F"/>
    <w:rsid w:val="00AC15C7"/>
    <w:rsid w:val="00AC29EA"/>
    <w:rsid w:val="00AC4298"/>
    <w:rsid w:val="00AD0B9A"/>
    <w:rsid w:val="00AE7B1F"/>
    <w:rsid w:val="00AF5FF3"/>
    <w:rsid w:val="00B20F37"/>
    <w:rsid w:val="00B376C8"/>
    <w:rsid w:val="00B5440D"/>
    <w:rsid w:val="00B60775"/>
    <w:rsid w:val="00B95201"/>
    <w:rsid w:val="00B96AA6"/>
    <w:rsid w:val="00B96D06"/>
    <w:rsid w:val="00BA161E"/>
    <w:rsid w:val="00BA6BBE"/>
    <w:rsid w:val="00BD36E0"/>
    <w:rsid w:val="00C3405E"/>
    <w:rsid w:val="00C41B7F"/>
    <w:rsid w:val="00C52965"/>
    <w:rsid w:val="00C6518C"/>
    <w:rsid w:val="00C666B9"/>
    <w:rsid w:val="00C76A54"/>
    <w:rsid w:val="00CC6175"/>
    <w:rsid w:val="00CF4D4F"/>
    <w:rsid w:val="00D02AF4"/>
    <w:rsid w:val="00D46FD1"/>
    <w:rsid w:val="00D627CE"/>
    <w:rsid w:val="00D74339"/>
    <w:rsid w:val="00D9503E"/>
    <w:rsid w:val="00DA4AAF"/>
    <w:rsid w:val="00DE6F99"/>
    <w:rsid w:val="00DF43A5"/>
    <w:rsid w:val="00E01D39"/>
    <w:rsid w:val="00E076F2"/>
    <w:rsid w:val="00E3480F"/>
    <w:rsid w:val="00E3798A"/>
    <w:rsid w:val="00EC1172"/>
    <w:rsid w:val="00EC6EA5"/>
    <w:rsid w:val="00EE3EAD"/>
    <w:rsid w:val="00F03F8C"/>
    <w:rsid w:val="00F110B4"/>
    <w:rsid w:val="00F3349A"/>
    <w:rsid w:val="00F36A57"/>
    <w:rsid w:val="00F64D02"/>
    <w:rsid w:val="00F7291D"/>
    <w:rsid w:val="00F77F8D"/>
    <w:rsid w:val="00F86939"/>
    <w:rsid w:val="00F96B09"/>
    <w:rsid w:val="00FD2DAA"/>
    <w:rsid w:val="00FD51E8"/>
    <w:rsid w:val="00FE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6370F"/>
  <w15:docId w15:val="{518C7DD6-125F-4252-AE9E-109BEB91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C8F"/>
  </w:style>
  <w:style w:type="paragraph" w:styleId="Heading1">
    <w:name w:val="heading 1"/>
    <w:basedOn w:val="Normal"/>
    <w:next w:val="Normal"/>
    <w:link w:val="Heading1Char"/>
    <w:uiPriority w:val="9"/>
    <w:qFormat/>
    <w:rsid w:val="00F3349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49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349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2852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4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4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42852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34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42852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49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349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24285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349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242852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49A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349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3349A"/>
    <w:rPr>
      <w:rFonts w:asciiTheme="majorHAnsi" w:eastAsiaTheme="majorEastAsia" w:hAnsiTheme="majorHAnsi" w:cstheme="majorBidi"/>
      <w:color w:val="242852" w:themeColor="text2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3349A"/>
    <w:pPr>
      <w:spacing w:after="0" w:line="240" w:lineRule="auto"/>
      <w:contextualSpacing/>
    </w:pPr>
    <w:rPr>
      <w:rFonts w:asciiTheme="majorHAnsi" w:eastAsiaTheme="majorEastAsia" w:hAnsiTheme="majorHAnsi" w:cstheme="majorBidi"/>
      <w:color w:val="4A66AC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349A"/>
    <w:rPr>
      <w:rFonts w:asciiTheme="majorHAnsi" w:eastAsiaTheme="majorEastAsia" w:hAnsiTheme="majorHAnsi" w:cstheme="majorBidi"/>
      <w:color w:val="4A66AC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349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349A"/>
    <w:rPr>
      <w:rFonts w:asciiTheme="majorHAnsi" w:eastAsiaTheme="majorEastAsia" w:hAnsiTheme="majorHAns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F3349A"/>
    <w:rPr>
      <w:smallCaps/>
      <w:color w:val="404040" w:themeColor="text1" w:themeTint="BF"/>
      <w:u w:val="single" w:color="7F7F7F" w:themeColor="text1" w:themeTint="80"/>
    </w:rPr>
  </w:style>
  <w:style w:type="character" w:styleId="SubtleEmphasis">
    <w:name w:val="Subtle Emphasis"/>
    <w:basedOn w:val="DefaultParagraphFont"/>
    <w:uiPriority w:val="19"/>
    <w:qFormat/>
    <w:rsid w:val="00F3349A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3349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3349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349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3349A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349A"/>
    <w:pPr>
      <w:pBdr>
        <w:left w:val="single" w:sz="18" w:space="12" w:color="4A66AC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34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49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49A"/>
    <w:rPr>
      <w:rFonts w:asciiTheme="majorHAnsi" w:eastAsiaTheme="majorEastAsia" w:hAnsiTheme="majorHAnsi" w:cstheme="majorBidi"/>
      <w:color w:val="242852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49A"/>
    <w:rPr>
      <w:rFonts w:asciiTheme="majorHAnsi" w:eastAsiaTheme="majorEastAsia" w:hAnsiTheme="majorHAnsi" w:cstheme="majorBidi"/>
      <w:i/>
      <w:iCs/>
      <w:color w:val="242852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49A"/>
    <w:rPr>
      <w:rFonts w:asciiTheme="majorHAnsi" w:eastAsiaTheme="majorEastAsia" w:hAnsiTheme="majorHAnsi" w:cstheme="majorBidi"/>
      <w:i/>
      <w:iCs/>
      <w:color w:val="253356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349A"/>
    <w:rPr>
      <w:rFonts w:asciiTheme="majorHAnsi" w:eastAsiaTheme="majorEastAsia" w:hAnsiTheme="majorHAnsi" w:cstheme="majorBidi"/>
      <w:b/>
      <w:bCs/>
      <w:color w:val="242852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49A"/>
    <w:rPr>
      <w:rFonts w:asciiTheme="majorHAnsi" w:eastAsiaTheme="majorEastAsia" w:hAnsiTheme="majorHAnsi" w:cstheme="majorBidi"/>
      <w:b/>
      <w:bCs/>
      <w:i/>
      <w:iCs/>
      <w:color w:val="242852" w:themeColor="text2"/>
    </w:rPr>
  </w:style>
  <w:style w:type="paragraph" w:styleId="NoSpacing">
    <w:name w:val="No Spacing"/>
    <w:link w:val="NoSpacingChar"/>
    <w:uiPriority w:val="1"/>
    <w:qFormat/>
    <w:rsid w:val="00F3349A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F3349A"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349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IntenseReference">
    <w:name w:val="Intense Reference"/>
    <w:basedOn w:val="DefaultParagraphFont"/>
    <w:uiPriority w:val="32"/>
    <w:qFormat/>
    <w:rsid w:val="00F3349A"/>
    <w:rPr>
      <w:b/>
      <w:bCs/>
      <w:smallCaps/>
      <w:spacing w:val="5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basedOn w:val="DefaultParagraphFont"/>
    <w:uiPriority w:val="22"/>
    <w:qFormat/>
    <w:rsid w:val="00F3349A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F3349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E6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005"/>
  </w:style>
  <w:style w:type="paragraph" w:styleId="Footer">
    <w:name w:val="footer"/>
    <w:basedOn w:val="Normal"/>
    <w:link w:val="FooterChar"/>
    <w:uiPriority w:val="99"/>
    <w:unhideWhenUsed/>
    <w:rsid w:val="005E6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005"/>
  </w:style>
  <w:style w:type="paragraph" w:styleId="NormalWeb">
    <w:name w:val="Normal (Web)"/>
    <w:basedOn w:val="Normal"/>
    <w:uiPriority w:val="99"/>
    <w:unhideWhenUsed/>
    <w:rsid w:val="00A5679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36C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36C38"/>
    <w:pPr>
      <w:widowControl w:val="0"/>
      <w:spacing w:after="0" w:line="240" w:lineRule="auto"/>
    </w:pPr>
    <w:rPr>
      <w:rFonts w:eastAsiaTheme="minorHAnsi"/>
      <w:sz w:val="22"/>
      <w:szCs w:val="22"/>
      <w:lang w:eastAsia="en-US"/>
    </w:rPr>
  </w:style>
  <w:style w:type="table" w:styleId="GridTable4-Accent2">
    <w:name w:val="Grid Table 4 Accent 2"/>
    <w:basedOn w:val="TableNormal"/>
    <w:uiPriority w:val="49"/>
    <w:rsid w:val="001D34BE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idTable1Light-Accent1">
    <w:name w:val="Grid Table 1 Light Accent 1"/>
    <w:basedOn w:val="TableNormal"/>
    <w:uiPriority w:val="46"/>
    <w:rsid w:val="003F2285"/>
    <w:pPr>
      <w:spacing w:after="0" w:line="240" w:lineRule="auto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14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F3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114F3F"/>
    <w:pPr>
      <w:widowControl w:val="0"/>
      <w:spacing w:after="0" w:line="240" w:lineRule="auto"/>
      <w:ind w:left="820" w:hanging="360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14F3F"/>
    <w:rPr>
      <w:rFonts w:ascii="Times New Roman" w:eastAsia="Times New Roman" w:hAnsi="Times New Roman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DCC"/>
    <w:pPr>
      <w:spacing w:after="160" w:line="240" w:lineRule="auto"/>
    </w:pPr>
    <w:rPr>
      <w:rFonts w:eastAsiaTheme="minorHAns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DCC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E3480F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mason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F7F54-3213-450E-A62B-5FDDF6AE4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C:\Users\cgmason\AppData\Roaming\Microsoft\Templates\Banded design (blank).dotx</Template>
  <TotalTime>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Pre-Business Resume Style Guide</vt:lpstr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Pre-Business Resume Style Guide</dc:title>
  <dc:subject>UNC Kenan-Flagler Business School – Undergradute Business Program</dc:subject>
  <dc:creator>Career Services Team</dc:creator>
  <cp:keywords/>
  <cp:lastModifiedBy>Young, Gracie</cp:lastModifiedBy>
  <cp:revision>2</cp:revision>
  <cp:lastPrinted>2025-02-04T16:10:00Z</cp:lastPrinted>
  <dcterms:created xsi:type="dcterms:W3CDTF">2025-04-16T21:11:00Z</dcterms:created>
  <dcterms:modified xsi:type="dcterms:W3CDTF">2025-04-16T21:11:00Z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